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设备配套耗材</w:t>
      </w:r>
      <w:r>
        <w:rPr>
          <w:rFonts w:hint="eastAsia"/>
          <w:b/>
          <w:bCs/>
          <w:sz w:val="32"/>
          <w:szCs w:val="32"/>
          <w:lang w:eastAsia="zh-CN"/>
        </w:rPr>
        <w:t>唯一性</w:t>
      </w:r>
      <w:r>
        <w:rPr>
          <w:rFonts w:hint="eastAsia"/>
          <w:b/>
          <w:bCs/>
          <w:sz w:val="32"/>
          <w:szCs w:val="32"/>
        </w:rPr>
        <w:t>来源承诺书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spacing w:line="60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我公司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（公司名称） 在山东大学齐鲁医院供应的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（耗材名称）为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（设备名称）配套耗材，我公司承诺该耗材为</w:t>
      </w:r>
      <w:r>
        <w:rPr>
          <w:rFonts w:hint="eastAsia"/>
          <w:sz w:val="28"/>
          <w:szCs w:val="28"/>
          <w:lang w:eastAsia="zh-CN"/>
        </w:rPr>
        <w:t>唯一性</w:t>
      </w:r>
      <w:r>
        <w:rPr>
          <w:rFonts w:hint="eastAsia"/>
          <w:sz w:val="28"/>
          <w:szCs w:val="28"/>
        </w:rPr>
        <w:t>来源，目前无其他同类耗材可在该设备上配套使用，如有不实，我公司自愿承担一切后果。</w:t>
      </w:r>
    </w:p>
    <w:p>
      <w:pPr>
        <w:ind w:firstLine="560"/>
        <w:rPr>
          <w:sz w:val="28"/>
          <w:szCs w:val="28"/>
        </w:rPr>
      </w:pPr>
      <w:bookmarkStart w:id="0" w:name="_GoBack"/>
      <w:bookmarkEnd w:id="0"/>
    </w:p>
    <w:p>
      <w:pPr>
        <w:ind w:firstLine="560"/>
        <w:rPr>
          <w:sz w:val="28"/>
          <w:szCs w:val="28"/>
        </w:rPr>
      </w:pPr>
    </w:p>
    <w:p>
      <w:pPr>
        <w:ind w:firstLine="3539" w:firstLineChars="1264"/>
        <w:rPr>
          <w:rFonts w:hint="eastAsia"/>
          <w:sz w:val="28"/>
          <w:szCs w:val="28"/>
        </w:rPr>
      </w:pPr>
    </w:p>
    <w:p>
      <w:pPr>
        <w:ind w:firstLine="3539" w:firstLineChars="1264"/>
        <w:rPr>
          <w:rFonts w:hint="eastAsia"/>
          <w:sz w:val="28"/>
          <w:szCs w:val="28"/>
        </w:rPr>
      </w:pPr>
    </w:p>
    <w:p>
      <w:pPr>
        <w:ind w:firstLine="3539" w:firstLineChars="1264"/>
        <w:rPr>
          <w:sz w:val="28"/>
          <w:szCs w:val="28"/>
        </w:rPr>
      </w:pPr>
      <w:r>
        <w:rPr>
          <w:rFonts w:hint="eastAsia"/>
          <w:sz w:val="28"/>
          <w:szCs w:val="28"/>
        </w:rPr>
        <w:t>经销商签字（盖章）：</w:t>
      </w:r>
    </w:p>
    <w:p>
      <w:pPr>
        <w:ind w:firstLine="560"/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</w:p>
    <w:p>
      <w:pPr>
        <w:ind w:firstLine="3819" w:firstLineChars="1364"/>
        <w:rPr>
          <w:sz w:val="28"/>
          <w:szCs w:val="28"/>
        </w:rPr>
      </w:pPr>
      <w:r>
        <w:rPr>
          <w:rFonts w:hint="eastAsia"/>
          <w:sz w:val="28"/>
          <w:szCs w:val="28"/>
        </w:rPr>
        <w:t>科室申请人签字：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55E"/>
    <w:rsid w:val="00544B94"/>
    <w:rsid w:val="006017CF"/>
    <w:rsid w:val="00C2455E"/>
    <w:rsid w:val="24573CEC"/>
    <w:rsid w:val="5EB40B44"/>
    <w:rsid w:val="68B26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121</Words>
  <Characters>104</Characters>
  <Lines>1</Lines>
  <Paragraphs>1</Paragraphs>
  <TotalTime>19</TotalTime>
  <ScaleCrop>false</ScaleCrop>
  <LinksUpToDate>false</LinksUpToDate>
  <CharactersWithSpaces>224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2020-09-17T03:21:00Z</cp:lastPrinted>
  <dcterms:modified xsi:type="dcterms:W3CDTF">2020-10-28T06:12:01Z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