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A403A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202</w:t>
      </w:r>
      <w:r>
        <w:rPr>
          <w:rFonts w:hint="eastAsia"/>
          <w:b/>
          <w:sz w:val="36"/>
          <w:lang w:val="en-US" w:eastAsia="zh-CN"/>
        </w:rPr>
        <w:t>4</w:t>
      </w:r>
      <w:r>
        <w:rPr>
          <w:rFonts w:hint="eastAsia"/>
          <w:b/>
          <w:sz w:val="36"/>
        </w:rPr>
        <w:t>年第一临床学院新生开学典礼及入院教育</w:t>
      </w:r>
    </w:p>
    <w:p w14:paraId="65B10D8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志愿者报名表</w:t>
      </w:r>
    </w:p>
    <w:p w14:paraId="06BDAACE">
      <w:pPr>
        <w:jc w:val="center"/>
        <w:rPr>
          <w:b/>
          <w:sz w:val="36"/>
        </w:rPr>
      </w:pPr>
    </w:p>
    <w:tbl>
      <w:tblPr>
        <w:tblStyle w:val="2"/>
        <w:tblW w:w="8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950"/>
        <w:gridCol w:w="1190"/>
        <w:gridCol w:w="1482"/>
        <w:gridCol w:w="1129"/>
        <w:gridCol w:w="812"/>
        <w:gridCol w:w="990"/>
      </w:tblGrid>
      <w:tr w14:paraId="1421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08" w:type="dxa"/>
            <w:vMerge w:val="restart"/>
            <w:vAlign w:val="center"/>
          </w:tcPr>
          <w:p w14:paraId="5A1CFF91"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</w:rPr>
              <w:t>基本信息</w:t>
            </w:r>
          </w:p>
        </w:tc>
        <w:tc>
          <w:tcPr>
            <w:tcW w:w="950" w:type="dxa"/>
          </w:tcPr>
          <w:p w14:paraId="379278DF"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</w:rPr>
              <w:t>姓名</w:t>
            </w:r>
          </w:p>
        </w:tc>
        <w:tc>
          <w:tcPr>
            <w:tcW w:w="1190" w:type="dxa"/>
          </w:tcPr>
          <w:p w14:paraId="789E8E99">
            <w:pPr>
              <w:tabs>
                <w:tab w:val="center" w:pos="1473"/>
              </w:tabs>
              <w:jc w:val="center"/>
              <w:rPr>
                <w:rFonts w:ascii="仿宋_GB2312" w:hAnsi="华文仿宋" w:eastAsia="仿宋_GB2312"/>
                <w:b/>
              </w:rPr>
            </w:pPr>
          </w:p>
        </w:tc>
        <w:tc>
          <w:tcPr>
            <w:tcW w:w="1482" w:type="dxa"/>
          </w:tcPr>
          <w:p w14:paraId="0B60F7BE">
            <w:pPr>
              <w:jc w:val="center"/>
              <w:rPr>
                <w:rFonts w:ascii="仿宋_GB2312" w:hAnsi="华文仿宋" w:eastAsia="仿宋_GB2312"/>
                <w:b/>
              </w:rPr>
            </w:pPr>
            <w:r>
              <w:rPr>
                <w:rFonts w:hint="eastAsia" w:ascii="仿宋_GB2312" w:hAnsi="华文仿宋" w:eastAsia="仿宋_GB2312"/>
                <w:b/>
                <w:sz w:val="28"/>
              </w:rPr>
              <w:t>性别</w:t>
            </w:r>
          </w:p>
        </w:tc>
        <w:tc>
          <w:tcPr>
            <w:tcW w:w="1129" w:type="dxa"/>
          </w:tcPr>
          <w:p w14:paraId="30E2AC63">
            <w:pPr>
              <w:tabs>
                <w:tab w:val="center" w:pos="1473"/>
              </w:tabs>
              <w:jc w:val="center"/>
              <w:rPr>
                <w:rFonts w:ascii="仿宋_GB2312" w:hAnsi="华文仿宋" w:eastAsia="仿宋_GB2312"/>
                <w:b/>
              </w:rPr>
            </w:pPr>
          </w:p>
        </w:tc>
        <w:tc>
          <w:tcPr>
            <w:tcW w:w="812" w:type="dxa"/>
          </w:tcPr>
          <w:p w14:paraId="5B675B38">
            <w:pPr>
              <w:jc w:val="center"/>
              <w:rPr>
                <w:rFonts w:ascii="仿宋_GB2312" w:hAnsi="华文仿宋" w:eastAsia="仿宋_GB2312"/>
                <w:b/>
              </w:rPr>
            </w:pPr>
            <w:r>
              <w:rPr>
                <w:rFonts w:hint="eastAsia" w:ascii="仿宋_GB2312" w:hAnsi="华文仿宋" w:eastAsia="仿宋_GB2312"/>
                <w:b/>
                <w:sz w:val="28"/>
              </w:rPr>
              <w:t>民族</w:t>
            </w:r>
          </w:p>
        </w:tc>
        <w:tc>
          <w:tcPr>
            <w:tcW w:w="990" w:type="dxa"/>
          </w:tcPr>
          <w:p w14:paraId="52A2E962">
            <w:pPr>
              <w:jc w:val="center"/>
              <w:rPr>
                <w:rFonts w:ascii="仿宋_GB2312" w:hAnsi="华文仿宋" w:eastAsia="仿宋_GB2312"/>
                <w:b/>
              </w:rPr>
            </w:pPr>
          </w:p>
        </w:tc>
      </w:tr>
      <w:tr w14:paraId="2839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108" w:type="dxa"/>
            <w:vMerge w:val="continue"/>
          </w:tcPr>
          <w:p w14:paraId="2C054D0C"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</w:p>
        </w:tc>
        <w:tc>
          <w:tcPr>
            <w:tcW w:w="2140" w:type="dxa"/>
            <w:gridSpan w:val="2"/>
          </w:tcPr>
          <w:p w14:paraId="2F1BA40C"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</w:rPr>
              <w:t>学号</w:t>
            </w:r>
          </w:p>
        </w:tc>
        <w:tc>
          <w:tcPr>
            <w:tcW w:w="4413" w:type="dxa"/>
            <w:gridSpan w:val="4"/>
          </w:tcPr>
          <w:p w14:paraId="56826DB1">
            <w:pPr>
              <w:jc w:val="center"/>
              <w:rPr>
                <w:rFonts w:ascii="仿宋_GB2312" w:hAnsi="华文仿宋" w:eastAsia="仿宋_GB2312"/>
                <w:b/>
              </w:rPr>
            </w:pPr>
          </w:p>
        </w:tc>
      </w:tr>
      <w:tr w14:paraId="52C6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108" w:type="dxa"/>
            <w:vMerge w:val="continue"/>
          </w:tcPr>
          <w:p w14:paraId="2CC9513D"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</w:p>
        </w:tc>
        <w:tc>
          <w:tcPr>
            <w:tcW w:w="2140" w:type="dxa"/>
            <w:gridSpan w:val="2"/>
          </w:tcPr>
          <w:p w14:paraId="15E731AE"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</w:rPr>
              <w:t>班级</w:t>
            </w:r>
          </w:p>
        </w:tc>
        <w:tc>
          <w:tcPr>
            <w:tcW w:w="4413" w:type="dxa"/>
            <w:gridSpan w:val="4"/>
          </w:tcPr>
          <w:p w14:paraId="5DE2BFF4">
            <w:pPr>
              <w:jc w:val="center"/>
              <w:rPr>
                <w:rFonts w:ascii="仿宋_GB2312" w:hAnsi="华文仿宋" w:eastAsia="仿宋_GB2312"/>
                <w:b/>
              </w:rPr>
            </w:pPr>
          </w:p>
        </w:tc>
      </w:tr>
      <w:tr w14:paraId="1119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08" w:type="dxa"/>
            <w:vMerge w:val="continue"/>
          </w:tcPr>
          <w:p w14:paraId="376B70C3"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</w:p>
        </w:tc>
        <w:tc>
          <w:tcPr>
            <w:tcW w:w="2140" w:type="dxa"/>
            <w:gridSpan w:val="2"/>
          </w:tcPr>
          <w:p w14:paraId="2C4BA406"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</w:rPr>
              <w:t>班内职务</w:t>
            </w:r>
          </w:p>
        </w:tc>
        <w:tc>
          <w:tcPr>
            <w:tcW w:w="4413" w:type="dxa"/>
            <w:gridSpan w:val="4"/>
          </w:tcPr>
          <w:p w14:paraId="45BC8B01">
            <w:pPr>
              <w:jc w:val="center"/>
              <w:rPr>
                <w:rFonts w:ascii="仿宋_GB2312" w:hAnsi="华文仿宋" w:eastAsia="仿宋_GB2312"/>
                <w:b/>
              </w:rPr>
            </w:pPr>
          </w:p>
        </w:tc>
      </w:tr>
      <w:tr w14:paraId="4873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08" w:type="dxa"/>
            <w:vMerge w:val="continue"/>
          </w:tcPr>
          <w:p w14:paraId="62FF9F76">
            <w:pPr>
              <w:jc w:val="center"/>
              <w:rPr>
                <w:rFonts w:ascii="仿宋_GB2312" w:hAnsi="华文仿宋" w:eastAsia="仿宋_GB2312"/>
                <w:b/>
                <w:sz w:val="28"/>
              </w:rPr>
            </w:pPr>
          </w:p>
        </w:tc>
        <w:tc>
          <w:tcPr>
            <w:tcW w:w="2140" w:type="dxa"/>
            <w:gridSpan w:val="2"/>
          </w:tcPr>
          <w:p w14:paraId="78408E7F">
            <w:pPr>
              <w:ind w:firstLine="281" w:firstLineChars="100"/>
              <w:rPr>
                <w:rFonts w:ascii="仿宋_GB2312" w:hAnsi="华文仿宋" w:eastAsia="仿宋_GB2312"/>
                <w:b/>
                <w:sz w:val="28"/>
              </w:rPr>
            </w:pPr>
            <w:bookmarkStart w:id="0" w:name="_GoBack"/>
            <w:bookmarkEnd w:id="0"/>
            <w:r>
              <w:rPr>
                <w:rFonts w:hint="eastAsia" w:ascii="仿宋_GB2312" w:hAnsi="华文仿宋" w:eastAsia="仿宋_GB2312"/>
                <w:b/>
                <w:sz w:val="28"/>
              </w:rPr>
              <w:t>联系方式</w:t>
            </w:r>
          </w:p>
        </w:tc>
        <w:tc>
          <w:tcPr>
            <w:tcW w:w="4413" w:type="dxa"/>
            <w:gridSpan w:val="4"/>
            <w:vAlign w:val="center"/>
          </w:tcPr>
          <w:p w14:paraId="0E189220">
            <w:pPr>
              <w:rPr>
                <w:rFonts w:ascii="仿宋_GB2312" w:hAnsi="华文仿宋" w:eastAsia="仿宋_GB2312"/>
                <w:b/>
              </w:rPr>
            </w:pPr>
          </w:p>
        </w:tc>
      </w:tr>
      <w:tr w14:paraId="2647D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2108" w:type="dxa"/>
            <w:vAlign w:val="center"/>
          </w:tcPr>
          <w:p w14:paraId="431B748C">
            <w:pPr>
              <w:jc w:val="center"/>
              <w:rPr>
                <w:rFonts w:ascii="仿宋_GB2312" w:hAnsi="华文仿宋" w:eastAsia="仿宋_GB2312"/>
                <w:b/>
              </w:rPr>
            </w:pPr>
            <w:r>
              <w:rPr>
                <w:rFonts w:hint="eastAsia" w:ascii="仿宋_GB2312" w:hAnsi="华文仿宋" w:eastAsia="仿宋_GB2312"/>
                <w:b/>
              </w:rPr>
              <w:t>个人简历（社会工作及志愿服务经历）</w:t>
            </w:r>
          </w:p>
        </w:tc>
        <w:tc>
          <w:tcPr>
            <w:tcW w:w="6553" w:type="dxa"/>
            <w:gridSpan w:val="6"/>
          </w:tcPr>
          <w:p w14:paraId="7D7ADF2F">
            <w:pPr>
              <w:jc w:val="center"/>
              <w:rPr>
                <w:rFonts w:ascii="仿宋_GB2312" w:hAnsi="华文仿宋" w:eastAsia="仿宋_GB2312"/>
                <w:b/>
              </w:rPr>
            </w:pPr>
          </w:p>
          <w:p w14:paraId="3FB8EAF5">
            <w:pPr>
              <w:ind w:firstLine="422" w:firstLineChars="200"/>
              <w:jc w:val="center"/>
              <w:rPr>
                <w:rFonts w:ascii="仿宋_GB2312" w:hAnsi="华文仿宋" w:eastAsia="仿宋_GB2312"/>
                <w:b/>
              </w:rPr>
            </w:pPr>
          </w:p>
          <w:p w14:paraId="67910CC7">
            <w:pPr>
              <w:ind w:firstLine="422" w:firstLineChars="200"/>
              <w:jc w:val="center"/>
              <w:rPr>
                <w:rFonts w:ascii="仿宋_GB2312" w:hAnsi="华文仿宋" w:eastAsia="仿宋_GB2312"/>
                <w:b/>
              </w:rPr>
            </w:pPr>
          </w:p>
          <w:p w14:paraId="1EE50F83">
            <w:pPr>
              <w:ind w:firstLine="422" w:firstLineChars="200"/>
              <w:jc w:val="center"/>
              <w:rPr>
                <w:rFonts w:ascii="仿宋_GB2312" w:hAnsi="华文仿宋" w:eastAsia="仿宋_GB2312"/>
                <w:b/>
              </w:rPr>
            </w:pPr>
          </w:p>
        </w:tc>
      </w:tr>
      <w:tr w14:paraId="3331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2108" w:type="dxa"/>
          </w:tcPr>
          <w:p w14:paraId="0942DD00">
            <w:pPr>
              <w:jc w:val="center"/>
              <w:rPr>
                <w:rFonts w:ascii="仿宋_GB2312" w:hAnsi="华文仿宋" w:eastAsia="仿宋_GB2312"/>
                <w:b/>
              </w:rPr>
            </w:pPr>
          </w:p>
          <w:p w14:paraId="497EDCF2">
            <w:pPr>
              <w:jc w:val="center"/>
              <w:rPr>
                <w:rFonts w:ascii="仿宋_GB2312" w:hAnsi="华文仿宋" w:eastAsia="仿宋_GB2312"/>
                <w:b/>
              </w:rPr>
            </w:pPr>
          </w:p>
          <w:p w14:paraId="487032AE">
            <w:pPr>
              <w:jc w:val="center"/>
              <w:rPr>
                <w:rFonts w:ascii="仿宋_GB2312" w:hAnsi="华文仿宋" w:eastAsia="仿宋_GB2312"/>
                <w:b/>
              </w:rPr>
            </w:pPr>
          </w:p>
          <w:p w14:paraId="05F78A08">
            <w:pPr>
              <w:jc w:val="center"/>
              <w:rPr>
                <w:rFonts w:ascii="仿宋_GB2312" w:hAnsi="华文仿宋" w:eastAsia="仿宋_GB2312"/>
                <w:b/>
              </w:rPr>
            </w:pPr>
          </w:p>
          <w:p w14:paraId="72146787">
            <w:pPr>
              <w:jc w:val="center"/>
              <w:rPr>
                <w:rFonts w:ascii="仿宋_GB2312" w:hAnsi="华文仿宋" w:eastAsia="仿宋_GB2312"/>
                <w:b/>
              </w:rPr>
            </w:pPr>
          </w:p>
          <w:p w14:paraId="3F3A3E7A">
            <w:pPr>
              <w:jc w:val="center"/>
              <w:rPr>
                <w:rFonts w:ascii="仿宋_GB2312" w:hAnsi="华文仿宋" w:eastAsia="仿宋_GB2312"/>
                <w:b/>
              </w:rPr>
            </w:pPr>
            <w:r>
              <w:rPr>
                <w:rFonts w:hint="eastAsia" w:ascii="仿宋_GB2312" w:hAnsi="华文仿宋" w:eastAsia="仿宋_GB2312"/>
                <w:b/>
              </w:rPr>
              <w:t>自身优势</w:t>
            </w:r>
          </w:p>
        </w:tc>
        <w:tc>
          <w:tcPr>
            <w:tcW w:w="6553" w:type="dxa"/>
            <w:gridSpan w:val="6"/>
          </w:tcPr>
          <w:p w14:paraId="30B09210">
            <w:pPr>
              <w:ind w:firstLine="420" w:firstLineChars="200"/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 w14:paraId="5BC61096">
            <w:pPr>
              <w:ind w:firstLine="420" w:firstLineChars="200"/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 w14:paraId="7D370415">
            <w:pPr>
              <w:ind w:firstLine="420" w:firstLineChars="200"/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 w14:paraId="2D72E0B2">
            <w:pPr>
              <w:ind w:firstLine="420" w:firstLineChars="200"/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 w14:paraId="6B8C6EFB">
            <w:pPr>
              <w:ind w:firstLine="420" w:firstLineChars="200"/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 w14:paraId="13766499">
            <w:pPr>
              <w:ind w:firstLine="420" w:firstLineChars="200"/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 w14:paraId="54DF74AF">
            <w:pPr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 w14:paraId="41BBBB1D">
            <w:pPr>
              <w:rPr>
                <w:rFonts w:ascii="宋体" w:hAnsi="宋体"/>
                <w:szCs w:val="22"/>
                <w:shd w:val="clear" w:color="auto" w:fill="FFFFFF"/>
              </w:rPr>
            </w:pPr>
          </w:p>
          <w:p w14:paraId="56D50E98">
            <w:pPr>
              <w:ind w:firstLine="420" w:firstLineChars="200"/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 w14:paraId="4F9E5626">
            <w:pPr>
              <w:ind w:firstLine="420" w:firstLineChars="200"/>
              <w:jc w:val="center"/>
              <w:rPr>
                <w:rFonts w:ascii="宋体" w:hAnsi="宋体"/>
                <w:szCs w:val="22"/>
                <w:shd w:val="clear" w:color="auto" w:fill="FFFFFF"/>
              </w:rPr>
            </w:pPr>
          </w:p>
          <w:p w14:paraId="2A6D3EE7">
            <w:pPr>
              <w:jc w:val="center"/>
              <w:rPr>
                <w:rFonts w:ascii="仿宋_GB2312" w:hAnsi="华文仿宋" w:eastAsia="仿宋_GB2312"/>
                <w:b/>
              </w:rPr>
            </w:pPr>
          </w:p>
        </w:tc>
      </w:tr>
    </w:tbl>
    <w:p w14:paraId="767BF882"/>
    <w:p w14:paraId="1624AD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jZjNjOTE0NTMyYTg4NDJkZjFkZGE0YmQxNWY4NWIifQ=="/>
  </w:docVars>
  <w:rsids>
    <w:rsidRoot w:val="005A5D6F"/>
    <w:rsid w:val="005916BD"/>
    <w:rsid w:val="005A5D6F"/>
    <w:rsid w:val="60000F52"/>
    <w:rsid w:val="7033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71</Characters>
  <Lines>1</Lines>
  <Paragraphs>1</Paragraphs>
  <TotalTime>0</TotalTime>
  <ScaleCrop>false</ScaleCrop>
  <LinksUpToDate>false</LinksUpToDate>
  <CharactersWithSpaces>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2022-09-19T09:06:00Z</dcterms:created>
  <dc:creator>LYQ</dc:creator>
  <cp:lastModifiedBy>LYQ</cp:lastModifiedBy>
  <dcterms:modified xsi:type="dcterms:W3CDTF">2024-08-23T09:10:29Z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A17EDA36923247D0B6F786A19FCDE5D1_13</vt:lpwstr>
  </property>
</Properties>
</file>